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22" w:rsidRPr="005A2422" w:rsidRDefault="005A2422" w:rsidP="005A2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422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5A2422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5A2422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5A2422" w:rsidRPr="005A2422" w:rsidRDefault="005A2422" w:rsidP="005A2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422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5A2422" w:rsidRPr="005A2422" w:rsidRDefault="005A2422" w:rsidP="005A2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422">
        <w:rPr>
          <w:rFonts w:ascii="Times New Roman" w:hAnsi="Times New Roman" w:cs="Times New Roman"/>
          <w:sz w:val="28"/>
          <w:szCs w:val="28"/>
        </w:rPr>
        <w:t xml:space="preserve">МУНИЦИПАЛЬНЫЙ  РАЙОН  «ВЕЙДЕЛЕВСКИЙ  РАЙОН» </w:t>
      </w:r>
    </w:p>
    <w:p w:rsidR="005A2422" w:rsidRPr="005A2422" w:rsidRDefault="005A2422" w:rsidP="005A2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42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4295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22" w:rsidRPr="005A2422" w:rsidRDefault="005A2422" w:rsidP="005A2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242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A2422" w:rsidRPr="005A2422" w:rsidRDefault="00563FCB" w:rsidP="005A2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left:0;text-align:left;margin-left:-5.55pt;margin-top:1.2pt;width:0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">
            <v:stroke endarrow="block"/>
          </v:shape>
        </w:pict>
      </w:r>
      <w:r w:rsidR="00150D1E">
        <w:rPr>
          <w:rFonts w:ascii="Times New Roman" w:hAnsi="Times New Roman" w:cs="Times New Roman"/>
          <w:sz w:val="28"/>
          <w:szCs w:val="28"/>
        </w:rPr>
        <w:t>СОЛОНЦИНСКОГО</w:t>
      </w:r>
      <w:r w:rsidR="005A2422" w:rsidRPr="005A2422">
        <w:rPr>
          <w:rFonts w:ascii="Times New Roman" w:hAnsi="Times New Roman" w:cs="Times New Roman"/>
          <w:sz w:val="28"/>
          <w:szCs w:val="28"/>
        </w:rPr>
        <w:t xml:space="preserve">  СЕЛЬСКОГО  ПОСЕЛЕНИЯ</w:t>
      </w:r>
    </w:p>
    <w:p w:rsidR="005A2422" w:rsidRPr="005A2422" w:rsidRDefault="005A2422" w:rsidP="005A2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422" w:rsidRPr="005A2422" w:rsidRDefault="005A2422" w:rsidP="005A2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422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5A2422" w:rsidRPr="005A2422" w:rsidRDefault="005A2422" w:rsidP="005A2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242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5A2422">
        <w:rPr>
          <w:rFonts w:ascii="Times New Roman" w:hAnsi="Times New Roman" w:cs="Times New Roman"/>
          <w:b/>
          <w:sz w:val="28"/>
          <w:szCs w:val="28"/>
        </w:rPr>
        <w:t>.</w:t>
      </w:r>
      <w:r w:rsidR="00150D1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50D1E">
        <w:rPr>
          <w:rFonts w:ascii="Times New Roman" w:hAnsi="Times New Roman" w:cs="Times New Roman"/>
          <w:b/>
          <w:sz w:val="28"/>
          <w:szCs w:val="28"/>
        </w:rPr>
        <w:t>олонцы</w:t>
      </w:r>
      <w:proofErr w:type="spellEnd"/>
    </w:p>
    <w:p w:rsidR="00150D1E" w:rsidRDefault="00150D1E" w:rsidP="002434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4D8" w:rsidRDefault="00521E2E" w:rsidP="002434B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</w:rPr>
        <w:t>«25» декабря</w:t>
      </w:r>
      <w:r w:rsidR="002434B8">
        <w:rPr>
          <w:rFonts w:ascii="Times New Roman" w:hAnsi="Times New Roman" w:cs="Times New Roman"/>
          <w:sz w:val="28"/>
        </w:rPr>
        <w:t xml:space="preserve"> 202</w:t>
      </w:r>
      <w:r w:rsidR="00150D1E">
        <w:rPr>
          <w:rFonts w:ascii="Times New Roman" w:hAnsi="Times New Roman" w:cs="Times New Roman"/>
          <w:sz w:val="28"/>
        </w:rPr>
        <w:t>3</w:t>
      </w:r>
      <w:r w:rsidR="005A2422" w:rsidRPr="005A2422">
        <w:rPr>
          <w:rFonts w:ascii="Times New Roman" w:hAnsi="Times New Roman" w:cs="Times New Roman"/>
          <w:sz w:val="28"/>
        </w:rPr>
        <w:t xml:space="preserve"> г</w:t>
      </w:r>
      <w:r w:rsidR="002434B8">
        <w:rPr>
          <w:rFonts w:ascii="Times New Roman" w:hAnsi="Times New Roman" w:cs="Times New Roman"/>
          <w:sz w:val="28"/>
        </w:rPr>
        <w:t>ода</w:t>
      </w:r>
      <w:r w:rsidR="005A2422" w:rsidRPr="005A2422">
        <w:rPr>
          <w:rFonts w:ascii="Times New Roman" w:hAnsi="Times New Roman" w:cs="Times New Roman"/>
          <w:sz w:val="28"/>
        </w:rPr>
        <w:t xml:space="preserve">    </w:t>
      </w:r>
      <w:r w:rsidR="00150D1E">
        <w:rPr>
          <w:rFonts w:ascii="Times New Roman" w:hAnsi="Times New Roman" w:cs="Times New Roman"/>
          <w:sz w:val="28"/>
        </w:rPr>
        <w:t xml:space="preserve">                                </w:t>
      </w:r>
      <w:r>
        <w:rPr>
          <w:rFonts w:ascii="Times New Roman" w:hAnsi="Times New Roman" w:cs="Times New Roman"/>
          <w:sz w:val="28"/>
        </w:rPr>
        <w:t xml:space="preserve">                          № 37</w:t>
      </w:r>
      <w:r w:rsidR="005A2422" w:rsidRPr="005A2422">
        <w:rPr>
          <w:rFonts w:ascii="Times New Roman" w:hAnsi="Times New Roman" w:cs="Times New Roman"/>
          <w:sz w:val="28"/>
        </w:rPr>
        <w:t xml:space="preserve"> </w:t>
      </w:r>
      <w:r w:rsidR="00150D1E">
        <w:rPr>
          <w:rFonts w:ascii="Times New Roman" w:hAnsi="Times New Roman" w:cs="Times New Roman"/>
          <w:sz w:val="28"/>
        </w:rPr>
        <w:t xml:space="preserve">  </w:t>
      </w:r>
      <w:r w:rsidR="005A2422" w:rsidRPr="005A2422">
        <w:rPr>
          <w:rFonts w:ascii="Times New Roman" w:hAnsi="Times New Roman" w:cs="Times New Roman"/>
          <w:sz w:val="28"/>
        </w:rPr>
        <w:t xml:space="preserve">                                     </w:t>
      </w:r>
      <w:r w:rsidR="002434B8">
        <w:rPr>
          <w:rFonts w:ascii="Times New Roman" w:hAnsi="Times New Roman" w:cs="Times New Roman"/>
          <w:sz w:val="28"/>
        </w:rPr>
        <w:t xml:space="preserve">          </w:t>
      </w:r>
      <w:r w:rsidR="005A2422" w:rsidRPr="005A2422">
        <w:rPr>
          <w:rFonts w:ascii="Times New Roman" w:hAnsi="Times New Roman" w:cs="Times New Roman"/>
          <w:sz w:val="28"/>
        </w:rPr>
        <w:t xml:space="preserve">   </w:t>
      </w:r>
      <w:r w:rsidR="00150D1E">
        <w:rPr>
          <w:rFonts w:ascii="Times New Roman" w:hAnsi="Times New Roman" w:cs="Times New Roman"/>
          <w:sz w:val="28"/>
        </w:rPr>
        <w:t xml:space="preserve">                             </w:t>
      </w:r>
    </w:p>
    <w:p w:rsidR="000104D8" w:rsidRDefault="000104D8" w:rsidP="00FD648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434B8" w:rsidRDefault="002434B8" w:rsidP="00FD648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2434B8" w:rsidRDefault="002434B8" w:rsidP="00FD6487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BE49A1" w:rsidRPr="00BE49A1" w:rsidRDefault="00BE49A1" w:rsidP="00BE49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размещении информации</w:t>
      </w:r>
    </w:p>
    <w:p w:rsidR="00BE49A1" w:rsidRPr="00BE49A1" w:rsidRDefault="00BE49A1" w:rsidP="00BE49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 на официальных страницах в информационных системах и (или) программах для электронных вычислительных машин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r w:rsidRPr="00BE49A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от 9 февраля 2009 года №</w:t>
      </w:r>
      <w:hyperlink r:id="rId9" w:tgtFrame="_blank" w:history="1">
        <w:r w:rsidRPr="00BE49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8-ФЗ</w:t>
        </w:r>
      </w:hyperlink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обеспечении доступа к информации о деятельности государственных органов местного самоуправления», распоряжением Правительства Российской Федерации </w:t>
      </w:r>
      <w:hyperlink r:id="rId10" w:tgtFrame="_blank" w:history="1">
        <w:r w:rsidRPr="00BE49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2 сентября 2022 года №2523-р</w:t>
        </w:r>
      </w:hyperlink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постановлением Правительства Белгородской области </w:t>
      </w:r>
      <w:hyperlink r:id="rId11" w:tgtFrame="_blank" w:history="1">
        <w:r w:rsidRPr="00BE49A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 9 января 2023 года №3-пп</w:t>
        </w:r>
      </w:hyperlink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размещении информации о деятельности государственных органов Белгородской области и подведомственных им организаций на официальных страницах», в целях</w:t>
      </w:r>
      <w:proofErr w:type="gram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совершенствования взаимодействия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Белгородской области в информационных системах и (или) программах для электронных вычислительных машин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 постановляет: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1.Определить официальными страницами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в информационных системах и (или) программах для электронных вычислительных машин: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социальной сети «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https://vk.com/public217034554;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социальной</w:t>
      </w:r>
      <w:r w:rsidR="00C60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  «Одноклассники» - 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https://ok.ru/group70000002099114.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2.Утвердить Положение об организации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с официальными страницами (далее - Положение) (прилагается).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3.Определить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Тарасову В.А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лицом, ответственным за организацию доступа к информации 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на официальных страницах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обеспечить создание официальных страниц и размещение на них информации о своей деятельности в соответствии с Положением.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Заместителю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Тарасовой В.А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 обеспечить размещение данного постановления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Тарасову В.А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Настоящее постановление вступает в силу со дня его официального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 и распространяется на правоотнош</w:t>
      </w:r>
      <w:r w:rsidR="0052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 возникшие с 1 декабря 2023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521E2E" w:rsidRDefault="00BE49A1" w:rsidP="00BE49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1E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администрации</w:t>
      </w:r>
    </w:p>
    <w:p w:rsidR="00BE49A1" w:rsidRPr="00BE49A1" w:rsidRDefault="00BE49A1" w:rsidP="00521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21E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Солонцинского</w:t>
      </w:r>
      <w:proofErr w:type="spellEnd"/>
      <w:r w:rsidR="00521E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21E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         </w:t>
      </w:r>
      <w:r w:rsidR="00521E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Суслова В.</w:t>
      </w:r>
      <w:proofErr w:type="gramStart"/>
      <w:r w:rsidR="00521E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E2E" w:rsidRDefault="00521E2E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1E2E" w:rsidRDefault="00521E2E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9A1" w:rsidRP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BE49A1" w:rsidRP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BE49A1" w:rsidRP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BE49A1" w:rsidRPr="00BE49A1" w:rsidRDefault="00BE49A1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BE49A1" w:rsidRPr="00BE49A1" w:rsidRDefault="00521E2E" w:rsidP="00BE49A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«25</w:t>
      </w:r>
      <w:r w:rsidR="00BE49A1"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2023г. №37</w:t>
      </w:r>
      <w:bookmarkStart w:id="0" w:name="_GoBack"/>
      <w:bookmarkEnd w:id="0"/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BE49A1" w:rsidRPr="00BE49A1" w:rsidRDefault="00BE49A1" w:rsidP="00BE49A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организации работы администрации </w:t>
      </w:r>
      <w:proofErr w:type="spellStart"/>
      <w:r w:rsidRPr="00BE4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proofErr w:type="spellStart"/>
      <w:r w:rsidRPr="00BE4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район» с официальными страницами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Положение об организации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с официальными страницами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Положение) определяет порядок создания и ведения официальных страниц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в сети Интернет.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разработано в целях совершенствования работы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в сети Интернет, а также стандартизации механизмов работы.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разработано в соответствии с Федеральным законом от 9 февраля 2009 года №</w:t>
      </w:r>
      <w:hyperlink r:id="rId12" w:tgtFrame="_blank" w:history="1">
        <w:r w:rsidRPr="00BE49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8-ФЗ</w:t>
        </w:r>
      </w:hyperlink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обеспечении доступа к информации о деятельности государственных органов и органов местного самоуправления» (далее - Федеральный закон №8-ФЗ), распоряжением Правительства Российской Федерации от 2 сентября 2022 года №2523-р.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официальная страница - персональная страница в 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Одноклассники, созданная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и содержащая информацию: об ее деятельности;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аккаунт - персональная страница в 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мессенджерах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в </w:t>
      </w:r>
      <w:proofErr w:type="gram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возможна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коммуникация с населением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создает официальные страницы для размещения информации о своей деятельности, а также вправе создавать аккаунты для размещения информации о своей деятельности и осуществления коммуникации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населением.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Ссылки на </w:t>
      </w:r>
      <w:proofErr w:type="gram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актуальные официальные страницы, имеющие аккаунты должны быть размещены</w:t>
      </w:r>
      <w:proofErr w:type="gram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официальных сайтах администрации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осуществляет размещение информации на своих официальных страницах, получает доступ к информации, размещаемой на официальных страницах, и осуществляет взаимодействие с пользователями на официальных страницах и с использованием инфраструктуры, обеспечивающей информационно-технологическое взаимодействие информационных систем, используемых для предоставления государственных и муниципальных услуг и исполнения государственных и муниципальных функций в электронной форме, предусмотренной Федеральным законом </w:t>
      </w:r>
      <w:hyperlink r:id="rId13" w:tgtFrame="_blank" w:history="1">
        <w:r w:rsidRPr="00BE49A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</w:t>
        </w:r>
        <w:proofErr w:type="gramEnd"/>
        <w:r w:rsidRPr="00BE49A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27 июля 2010 года №210-ФЗ</w:t>
        </w:r>
      </w:hyperlink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услуг», в порядке, установленном Правительством Российской Федерации.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Официальные страницы взаимодействуют с федеральной государственной информационной системой «Единый портал государственных и муниципальных услуг (функций)» в порядке и в соответствии с требованиями, которые утверждаются Правительством Российской Федерации.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 целях обеспечения права пользования информацией на доступ к информации, размещенной на официальных страницах и в аккаунтах, 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принимает меры по защите этой информации в соответствии с законодательством Российской Федерации. Рекомендуется связать официальные страницы, аккаунты с единым телефоном и электронной почтой, </w:t>
      </w:r>
      <w:proofErr w:type="gram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принадлежащими</w:t>
      </w:r>
      <w:proofErr w:type="gram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район». Необходимо гарантировать работу по обеспечению защищенности официальных страниц и аккаунтов (принятие мер, направленных на обеспечение безопасности данных и на защиту официальных страниц и аккаунтов от несанкционированного доступа и др.).</w:t>
      </w:r>
    </w:p>
    <w:p w:rsidR="00BE49A1" w:rsidRPr="00BE49A1" w:rsidRDefault="00BE49A1" w:rsidP="003D3D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Ответственным за организацию доступа к информации о деятельности</w:t>
      </w:r>
      <w:r w:rsidR="003D3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на официальных страницах администрации поселения является глава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BE49A1" w:rsidRPr="00BE49A1" w:rsidRDefault="00BE49A1" w:rsidP="003D3D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обеспечивается публичность официальных страниц, аккаунтов, а также возможность комментирования публикаций, размещаемых в официальных страницах, аккаунтах, пользователями соответствующих информационных 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 и (или) программ для электронных</w:t>
      </w:r>
      <w:r w:rsidR="003D3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вычислительных машин, 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мессенджеров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Информация, размещаемая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на официальных страницах, должна содержать: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информацию об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и ее деятельность, в том числе наименование администрации или подведомственной организации, почтовый адрес, адрес электронной почты, номера телефонов справочных служб, информацию об официальном сайте администрации;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иную информацию, в том числе 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с учетом требований Федерального закона №</w:t>
      </w:r>
      <w:hyperlink r:id="rId14" w:tgtFrame="_blank" w:history="1">
        <w:r w:rsidRPr="00BE49A1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8-ФЗ</w:t>
        </w:r>
      </w:hyperlink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работе с официальными страницами, аккаунтами должны быть соблюдены следующие требования к оформлению: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 Необходимо придерживаться единого стиля оформления ресурсов и размещаемых в них публикаций.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 Необходимо </w:t>
      </w:r>
      <w:proofErr w:type="gram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выдержки</w:t>
      </w:r>
      <w:proofErr w:type="gram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правил соответствующих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систем и (или) программ</w:t>
      </w:r>
      <w:r w:rsidR="003D3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электронных вычислительных 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 (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Одноклассники), 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мессенджеров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касающихся поведения ее пользователей.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</w:t>
      </w:r>
      <w:proofErr w:type="gram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работе по организации наполнения официальной страницы, аккаунта необходимо придерживаться следующих правил: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 официальных страницах, в аккаунтах не реже трех раз в неделю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размещение уникальной информации о деятельности администрации;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ведении официальных страниц, аккаунтов используются тексты, фотографии, инфографика, карточки, анимация, видео, трансляции прямых эфиров, из записи, опросы, конкурсы, акции и представленные в иной форме материалы с учетом специфики информационной системы и (или) программы для электронных вычислительных машин, 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написании текстов публикаций необходимо использовать стиль, характерный для общения в информационной системе и (или) программе для электронных вычислительных машин (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Одноклассники) 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(письменная разговорная речь). Не рекомендуется публиковать информацию в формате пресс-релизов, использовать канцеляризмы.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 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осуществляет мониторинг и контроль комментариев пользователей, оставленных на официальной странице, в аккаунте, на предмет соблюдения правил, касающихся поведения ее пользователей. Удалению подлежат комментарии и сообщения пользователей, направленные на возбуждение ненависти либо вражды, а </w:t>
      </w: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на унижение достоинства человека, либо группы лиц по признакам пола, расы, национальности, языка, происхождения, отношения к религии, а ровно принадлежности к какой-либо социальной группе, </w:t>
      </w:r>
      <w:proofErr w:type="gram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спам-рассылки</w:t>
      </w:r>
      <w:proofErr w:type="gram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оскорбления и нецензурные выражения. При выявлении сообщения пользователей, отображающих полноту и суть проблемы, необходимо подготовить ответ. Ответ на сообщение должен быть корректным, содержать приветствие, соответствовать формату общения в информационной системе и (или) программе для электронных вычислительных машин (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Одноклассники), </w:t>
      </w:r>
      <w:proofErr w:type="spellStart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мессенджерах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содержать информацию по существу (с приложением фото-, видеоматериалов при их наличии).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Глава 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несет персональную ответственность за доступность и полноту информации о деятельности возглавляемой им организации, представляемой на официальных страницах, в аккаунтах.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Должностные лица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район», муниципальные служащие, работники, виновные в нарушении права на доступ к информации о деятельности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Солонцинского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муниципального района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Вейделевский</w:t>
      </w:r>
      <w:proofErr w:type="spellEnd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несут дисциплинарную, административную, гражданскую и уголовную ответственность в соответствии с законодательством.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84"/>
      <w:bookmarkEnd w:id="1"/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49A1" w:rsidRPr="00BE49A1" w:rsidRDefault="00BE49A1" w:rsidP="00BE49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2422" w:rsidRPr="00BE49A1" w:rsidRDefault="005A2422" w:rsidP="00BE49A1">
      <w:pPr>
        <w:suppressAutoHyphens/>
        <w:spacing w:after="0" w:line="240" w:lineRule="auto"/>
        <w:ind w:right="241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sectPr w:rsidR="005A2422" w:rsidRPr="00BE49A1" w:rsidSect="004C1FFE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CB" w:rsidRDefault="00563FCB" w:rsidP="0084198F">
      <w:pPr>
        <w:spacing w:after="0" w:line="240" w:lineRule="auto"/>
      </w:pPr>
      <w:r>
        <w:separator/>
      </w:r>
    </w:p>
  </w:endnote>
  <w:endnote w:type="continuationSeparator" w:id="0">
    <w:p w:rsidR="00563FCB" w:rsidRDefault="00563FCB" w:rsidP="0084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CB" w:rsidRDefault="00563FCB" w:rsidP="0084198F">
      <w:pPr>
        <w:spacing w:after="0" w:line="240" w:lineRule="auto"/>
      </w:pPr>
      <w:r>
        <w:separator/>
      </w:r>
    </w:p>
  </w:footnote>
  <w:footnote w:type="continuationSeparator" w:id="0">
    <w:p w:rsidR="00563FCB" w:rsidRDefault="00563FCB" w:rsidP="0084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934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1FFE" w:rsidRPr="004C1FFE" w:rsidRDefault="00FF439B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1FF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C1FFE" w:rsidRPr="004C1FF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1FF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1E2E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C1FF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C1FFE" w:rsidRDefault="004C1FF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487"/>
    <w:rsid w:val="000104D8"/>
    <w:rsid w:val="00082E5C"/>
    <w:rsid w:val="0008441F"/>
    <w:rsid w:val="00150D1E"/>
    <w:rsid w:val="00157D2F"/>
    <w:rsid w:val="002434B8"/>
    <w:rsid w:val="0033616F"/>
    <w:rsid w:val="00373850"/>
    <w:rsid w:val="003C61B8"/>
    <w:rsid w:val="003D3D20"/>
    <w:rsid w:val="003F7846"/>
    <w:rsid w:val="0048230B"/>
    <w:rsid w:val="004B3BF9"/>
    <w:rsid w:val="004C1FFE"/>
    <w:rsid w:val="004F5C18"/>
    <w:rsid w:val="0050342E"/>
    <w:rsid w:val="00521E2E"/>
    <w:rsid w:val="00563FCB"/>
    <w:rsid w:val="0058416D"/>
    <w:rsid w:val="005A2422"/>
    <w:rsid w:val="00682210"/>
    <w:rsid w:val="006A5A26"/>
    <w:rsid w:val="006A6504"/>
    <w:rsid w:val="00764F64"/>
    <w:rsid w:val="00796BD5"/>
    <w:rsid w:val="0084198F"/>
    <w:rsid w:val="00884764"/>
    <w:rsid w:val="008C6A03"/>
    <w:rsid w:val="00AA16A1"/>
    <w:rsid w:val="00AF4EA8"/>
    <w:rsid w:val="00B03BD4"/>
    <w:rsid w:val="00B814AE"/>
    <w:rsid w:val="00B854E4"/>
    <w:rsid w:val="00BC6568"/>
    <w:rsid w:val="00BE37C1"/>
    <w:rsid w:val="00BE49A1"/>
    <w:rsid w:val="00C60E80"/>
    <w:rsid w:val="00D13629"/>
    <w:rsid w:val="00EB748C"/>
    <w:rsid w:val="00F61524"/>
    <w:rsid w:val="00FC0509"/>
    <w:rsid w:val="00FD6487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4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04D8"/>
    <w:pPr>
      <w:spacing w:after="0" w:line="240" w:lineRule="auto"/>
    </w:pPr>
  </w:style>
  <w:style w:type="character" w:customStyle="1" w:styleId="tablecontents">
    <w:name w:val="tablecontents"/>
    <w:basedOn w:val="a0"/>
    <w:rsid w:val="0058416D"/>
  </w:style>
  <w:style w:type="table" w:styleId="a6">
    <w:name w:val="Table Grid"/>
    <w:basedOn w:val="a1"/>
    <w:uiPriority w:val="59"/>
    <w:rsid w:val="00584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normal0">
    <w:name w:val="msonormal"/>
    <w:basedOn w:val="a0"/>
    <w:rsid w:val="00157D2F"/>
  </w:style>
  <w:style w:type="paragraph" w:styleId="a7">
    <w:name w:val="footnote text"/>
    <w:basedOn w:val="a"/>
    <w:link w:val="a8"/>
    <w:uiPriority w:val="99"/>
    <w:semiHidden/>
    <w:unhideWhenUsed/>
    <w:rsid w:val="00841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198F"/>
    <w:pPr>
      <w:autoSpaceDE w:val="0"/>
      <w:autoSpaceDN w:val="0"/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4198F"/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4198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unhideWhenUsed/>
    <w:rsid w:val="0084198F"/>
    <w:rPr>
      <w:vertAlign w:val="superscript"/>
    </w:rPr>
  </w:style>
  <w:style w:type="character" w:styleId="aa">
    <w:name w:val="Hyperlink"/>
    <w:basedOn w:val="a0"/>
    <w:uiPriority w:val="99"/>
    <w:unhideWhenUsed/>
    <w:rsid w:val="004C1FFE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C1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1FFE"/>
  </w:style>
  <w:style w:type="paragraph" w:styleId="ad">
    <w:name w:val="footer"/>
    <w:basedOn w:val="a"/>
    <w:link w:val="ae"/>
    <w:uiPriority w:val="99"/>
    <w:unhideWhenUsed/>
    <w:rsid w:val="004C1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1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049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6697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avo-search.minjust.ru/bigs/showDocument.html?id=BBA0BFB1-06C7-4E50-A8D3-FE1045784BF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BEDB8D87-FB71-47D6-A08B-7000CAA8861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0D483C1A-7F20-4256-BA41-00FF2B90A28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ravo-search.minjust.ru/bigs/showDocument.html?id=D12514AF-722D-445A-A131-C0BB139C73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EDB8D87-FB71-47D6-A08B-7000CAA8861A" TargetMode="External"/><Relationship Id="rId14" Type="http://schemas.openxmlformats.org/officeDocument/2006/relationships/hyperlink" Target="https://pravo-search.minjust.ru/bigs/showDocument.html?id=BEDB8D87-FB71-47D6-A08B-7000CAA8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6CA8A-66CF-499B-8E59-B22C3807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111</cp:lastModifiedBy>
  <cp:revision>16</cp:revision>
  <cp:lastPrinted>2023-12-11T05:26:00Z</cp:lastPrinted>
  <dcterms:created xsi:type="dcterms:W3CDTF">2022-08-30T13:57:00Z</dcterms:created>
  <dcterms:modified xsi:type="dcterms:W3CDTF">2023-12-25T07:09:00Z</dcterms:modified>
</cp:coreProperties>
</file>