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F86" w:rsidRDefault="00B12636">
      <w:pPr>
        <w:pStyle w:val="a3"/>
        <w:tabs>
          <w:tab w:val="left" w:pos="5014"/>
          <w:tab w:val="left" w:pos="5451"/>
        </w:tabs>
        <w:spacing w:before="65" w:line="242" w:lineRule="auto"/>
        <w:ind w:left="2277" w:right="2667"/>
        <w:jc w:val="center"/>
      </w:pPr>
      <w:r>
        <w:t>Р О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spellStart"/>
      <w:proofErr w:type="gramStart"/>
      <w:r>
        <w:t>С</w:t>
      </w:r>
      <w:proofErr w:type="spellEnd"/>
      <w:proofErr w:type="gramEnd"/>
      <w:r>
        <w:t xml:space="preserve"> И</w:t>
      </w:r>
      <w:r>
        <w:rPr>
          <w:spacing w:val="-1"/>
        </w:rPr>
        <w:t xml:space="preserve"> </w:t>
      </w:r>
      <w:r>
        <w:t>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</w:t>
      </w:r>
      <w:r>
        <w:tab/>
        <w:t>Ф Е Д Е Р А Ц И Я</w:t>
      </w:r>
      <w:r>
        <w:rPr>
          <w:spacing w:val="-67"/>
        </w:rPr>
        <w:t xml:space="preserve"> </w:t>
      </w:r>
      <w:r>
        <w:t>Б</w:t>
      </w:r>
      <w:r>
        <w:rPr>
          <w:spacing w:val="-1"/>
        </w:rPr>
        <w:t xml:space="preserve"> </w:t>
      </w:r>
      <w:r>
        <w:t>Е Л</w:t>
      </w:r>
      <w:r>
        <w:rPr>
          <w:spacing w:val="-2"/>
        </w:rPr>
        <w:t xml:space="preserve"> </w:t>
      </w:r>
      <w:r>
        <w:t>Г</w:t>
      </w:r>
      <w:r>
        <w:rPr>
          <w:spacing w:val="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Я</w:t>
      </w:r>
      <w:r>
        <w:tab/>
        <w:t>О</w:t>
      </w:r>
      <w:r>
        <w:rPr>
          <w:spacing w:val="-1"/>
        </w:rPr>
        <w:t xml:space="preserve"> </w:t>
      </w:r>
      <w:r>
        <w:t>Б</w:t>
      </w:r>
      <w:r>
        <w:rPr>
          <w:spacing w:val="2"/>
        </w:rPr>
        <w:t xml:space="preserve"> </w:t>
      </w:r>
      <w:r>
        <w:t>Л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 Ь</w:t>
      </w:r>
    </w:p>
    <w:p w:rsidR="00D51F86" w:rsidRDefault="00B12636">
      <w:pPr>
        <w:pStyle w:val="a3"/>
        <w:spacing w:line="318" w:lineRule="exact"/>
        <w:ind w:left="1005" w:right="1392"/>
        <w:jc w:val="center"/>
      </w:pPr>
      <w:r>
        <w:t>МУНИЦИПАЛЬНЫЙ</w:t>
      </w:r>
      <w:r>
        <w:rPr>
          <w:spacing w:val="61"/>
        </w:rPr>
        <w:t xml:space="preserve"> </w:t>
      </w:r>
      <w:r>
        <w:t>РАЙОН</w:t>
      </w:r>
      <w:r>
        <w:rPr>
          <w:spacing w:val="64"/>
        </w:rPr>
        <w:t xml:space="preserve"> </w:t>
      </w:r>
      <w:r>
        <w:t>«ВЕЙДЕЛЕВСКИЙ</w:t>
      </w:r>
      <w:r>
        <w:rPr>
          <w:spacing w:val="61"/>
        </w:rPr>
        <w:t xml:space="preserve"> </w:t>
      </w:r>
      <w:r>
        <w:t>РАЙОН»</w:t>
      </w:r>
    </w:p>
    <w:p w:rsidR="00D51F86" w:rsidRDefault="00B12636">
      <w:pPr>
        <w:pStyle w:val="a3"/>
        <w:spacing w:before="9"/>
        <w:rPr>
          <w:sz w:val="9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3743542</wp:posOffset>
            </wp:positionH>
            <wp:positionV relativeFrom="paragraph">
              <wp:posOffset>96213</wp:posOffset>
            </wp:positionV>
            <wp:extent cx="606089" cy="74666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089" cy="746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1F86" w:rsidRDefault="00B12636">
      <w:pPr>
        <w:pStyle w:val="a3"/>
        <w:spacing w:before="49" w:line="322" w:lineRule="exact"/>
        <w:ind w:left="2277" w:right="2663"/>
        <w:jc w:val="center"/>
      </w:pPr>
      <w:r>
        <w:t>АДМИНИСТРАЦИЯ</w:t>
      </w:r>
    </w:p>
    <w:p w:rsidR="00D51F86" w:rsidRDefault="00B12636">
      <w:pPr>
        <w:pStyle w:val="a3"/>
        <w:ind w:left="1001" w:right="1392"/>
        <w:jc w:val="center"/>
      </w:pPr>
      <w:r>
        <w:t>СОЛОНЦИНСКОГО</w:t>
      </w:r>
      <w:r>
        <w:rPr>
          <w:spacing w:val="-5"/>
        </w:rPr>
        <w:t xml:space="preserve"> </w:t>
      </w:r>
      <w:r>
        <w:t>СЕЛЬСКОГО</w:t>
      </w:r>
      <w:r>
        <w:rPr>
          <w:spacing w:val="61"/>
        </w:rPr>
        <w:t xml:space="preserve"> </w:t>
      </w:r>
      <w:r>
        <w:t>ПОСЕЛЕНИЯ</w:t>
      </w:r>
    </w:p>
    <w:p w:rsidR="00D51F86" w:rsidRDefault="00D51F86">
      <w:pPr>
        <w:pStyle w:val="a3"/>
        <w:spacing w:before="6"/>
      </w:pPr>
    </w:p>
    <w:p w:rsidR="00D51F86" w:rsidRDefault="00B12636">
      <w:pPr>
        <w:spacing w:before="1" w:line="322" w:lineRule="exact"/>
        <w:ind w:left="2277" w:right="2662"/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 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 Е Н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 Е</w:t>
      </w:r>
    </w:p>
    <w:p w:rsidR="00D51F86" w:rsidRDefault="00B12636">
      <w:pPr>
        <w:ind w:left="2277" w:right="2662"/>
        <w:jc w:val="center"/>
        <w:rPr>
          <w:b/>
          <w:sz w:val="28"/>
        </w:rPr>
      </w:pPr>
      <w:r>
        <w:rPr>
          <w:b/>
          <w:sz w:val="28"/>
        </w:rPr>
        <w:t>с.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Солонцы</w:t>
      </w:r>
    </w:p>
    <w:p w:rsidR="00D51F86" w:rsidRDefault="00D51F86">
      <w:pPr>
        <w:pStyle w:val="a3"/>
        <w:rPr>
          <w:b/>
          <w:sz w:val="30"/>
        </w:rPr>
      </w:pPr>
    </w:p>
    <w:p w:rsidR="00D51F86" w:rsidRDefault="00D51F86">
      <w:pPr>
        <w:pStyle w:val="a3"/>
        <w:spacing w:before="5"/>
        <w:rPr>
          <w:b/>
          <w:sz w:val="25"/>
        </w:rPr>
      </w:pPr>
    </w:p>
    <w:p w:rsidR="00D51F86" w:rsidRDefault="00B12636">
      <w:pPr>
        <w:pStyle w:val="a3"/>
        <w:tabs>
          <w:tab w:val="left" w:pos="7192"/>
        </w:tabs>
        <w:spacing w:before="1"/>
        <w:ind w:left="102"/>
        <w:jc w:val="both"/>
      </w:pPr>
      <w:r>
        <w:t>10</w:t>
      </w:r>
      <w:r>
        <w:t xml:space="preserve"> марта</w:t>
      </w:r>
      <w:r>
        <w:rPr>
          <w:spacing w:val="-4"/>
        </w:rPr>
        <w:t xml:space="preserve"> </w:t>
      </w:r>
      <w:r>
        <w:t>2023 года</w:t>
      </w:r>
      <w:r>
        <w:tab/>
        <w:t>№ 9</w:t>
      </w:r>
    </w:p>
    <w:p w:rsidR="00D51F86" w:rsidRDefault="00D51F86">
      <w:pPr>
        <w:pStyle w:val="a3"/>
        <w:rPr>
          <w:sz w:val="30"/>
        </w:rPr>
      </w:pPr>
    </w:p>
    <w:p w:rsidR="00D51F86" w:rsidRDefault="00B12636">
      <w:pPr>
        <w:spacing w:before="211"/>
        <w:ind w:left="104" w:right="495"/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администрации </w:t>
      </w:r>
      <w:proofErr w:type="spellStart"/>
      <w:r>
        <w:rPr>
          <w:b/>
          <w:sz w:val="28"/>
        </w:rPr>
        <w:t>Солонцинского</w:t>
      </w:r>
      <w:proofErr w:type="spellEnd"/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сельского поселения от 19.12.2017 года №20</w:t>
      </w:r>
      <w:r>
        <w:rPr>
          <w:b/>
          <w:sz w:val="28"/>
        </w:rPr>
        <w:t xml:space="preserve"> «Об утверждении Порядка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проведения антикоррупционной экспертизы муниципальных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нормативных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правовых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актов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проектов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нормативных право</w:t>
      </w:r>
      <w:r>
        <w:rPr>
          <w:b/>
          <w:sz w:val="28"/>
        </w:rPr>
        <w:t>вых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актов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администрации</w:t>
      </w:r>
    </w:p>
    <w:p w:rsidR="00D51F86" w:rsidRDefault="00B12636">
      <w:pPr>
        <w:spacing w:before="1"/>
        <w:ind w:left="2014" w:right="2403" w:firstLine="274"/>
        <w:rPr>
          <w:b/>
          <w:sz w:val="28"/>
        </w:rPr>
      </w:pPr>
      <w:proofErr w:type="spellStart"/>
      <w:r>
        <w:rPr>
          <w:b/>
          <w:sz w:val="28"/>
        </w:rPr>
        <w:t>Солонцинского</w:t>
      </w:r>
      <w:proofErr w:type="spellEnd"/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сельского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поселения»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ред.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постановления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17</w:t>
      </w:r>
      <w:r>
        <w:rPr>
          <w:b/>
          <w:sz w:val="28"/>
        </w:rPr>
        <w:t>.07.2020 г.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z w:val="28"/>
        </w:rPr>
        <w:t>)</w:t>
      </w:r>
    </w:p>
    <w:p w:rsidR="00D51F86" w:rsidRDefault="00D51F86">
      <w:pPr>
        <w:pStyle w:val="a3"/>
        <w:rPr>
          <w:b/>
          <w:sz w:val="30"/>
        </w:rPr>
      </w:pPr>
    </w:p>
    <w:p w:rsidR="00D51F86" w:rsidRDefault="00D51F86">
      <w:pPr>
        <w:pStyle w:val="a3"/>
        <w:rPr>
          <w:b/>
          <w:sz w:val="30"/>
        </w:rPr>
      </w:pPr>
    </w:p>
    <w:p w:rsidR="00D51F86" w:rsidRDefault="00D51F86">
      <w:pPr>
        <w:pStyle w:val="a3"/>
        <w:spacing w:before="1"/>
        <w:rPr>
          <w:b/>
          <w:sz w:val="25"/>
        </w:rPr>
      </w:pPr>
    </w:p>
    <w:p w:rsidR="00D51F86" w:rsidRDefault="00B12636">
      <w:pPr>
        <w:pStyle w:val="a3"/>
        <w:spacing w:line="322" w:lineRule="exact"/>
        <w:ind w:left="810"/>
        <w:jc w:val="both"/>
      </w:pPr>
      <w:r>
        <w:t>В</w:t>
      </w:r>
      <w:r>
        <w:rPr>
          <w:spacing w:val="43"/>
        </w:rPr>
        <w:t xml:space="preserve"> </w:t>
      </w:r>
      <w:r>
        <w:t>соответствии</w:t>
      </w:r>
      <w:r>
        <w:rPr>
          <w:spacing w:val="46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ч.4</w:t>
      </w:r>
      <w:r>
        <w:rPr>
          <w:spacing w:val="43"/>
        </w:rPr>
        <w:t xml:space="preserve"> </w:t>
      </w:r>
      <w:r>
        <w:t>ст.</w:t>
      </w:r>
      <w:r>
        <w:rPr>
          <w:spacing w:val="43"/>
        </w:rPr>
        <w:t xml:space="preserve"> </w:t>
      </w:r>
      <w:r>
        <w:t>7</w:t>
      </w:r>
      <w:r>
        <w:rPr>
          <w:spacing w:val="46"/>
        </w:rPr>
        <w:t xml:space="preserve"> </w:t>
      </w:r>
      <w:r>
        <w:t>Федерального</w:t>
      </w:r>
      <w:r>
        <w:rPr>
          <w:spacing w:val="45"/>
        </w:rPr>
        <w:t xml:space="preserve"> </w:t>
      </w:r>
      <w:r>
        <w:t>закона</w:t>
      </w:r>
      <w:r>
        <w:rPr>
          <w:spacing w:val="43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6</w:t>
      </w:r>
      <w:r>
        <w:rPr>
          <w:spacing w:val="42"/>
        </w:rPr>
        <w:t xml:space="preserve"> </w:t>
      </w:r>
      <w:r>
        <w:t>октября</w:t>
      </w:r>
      <w:r>
        <w:rPr>
          <w:spacing w:val="44"/>
        </w:rPr>
        <w:t xml:space="preserve"> </w:t>
      </w:r>
      <w:r>
        <w:t>2003</w:t>
      </w:r>
      <w:r>
        <w:rPr>
          <w:spacing w:val="46"/>
        </w:rPr>
        <w:t xml:space="preserve"> </w:t>
      </w:r>
      <w:r>
        <w:t>г.</w:t>
      </w:r>
    </w:p>
    <w:p w:rsidR="00D51F86" w:rsidRDefault="00B12636">
      <w:pPr>
        <w:pStyle w:val="a3"/>
        <w:ind w:left="102" w:right="485"/>
        <w:jc w:val="both"/>
      </w:pPr>
      <w:r>
        <w:t>№131-Ф3</w:t>
      </w:r>
      <w:r>
        <w:rPr>
          <w:spacing w:val="1"/>
        </w:rPr>
        <w:t xml:space="preserve"> </w:t>
      </w:r>
      <w:r>
        <w:t>«Об общих принципах</w:t>
      </w:r>
      <w:r>
        <w:rPr>
          <w:spacing w:val="1"/>
        </w:rPr>
        <w:t xml:space="preserve"> </w:t>
      </w:r>
      <w:r>
        <w:t>организации местного самоуправления в</w:t>
      </w:r>
      <w:r>
        <w:rPr>
          <w:spacing w:val="1"/>
        </w:rPr>
        <w:t xml:space="preserve"> </w:t>
      </w:r>
      <w:r>
        <w:t>Российской</w:t>
      </w:r>
      <w:r>
        <w:rPr>
          <w:spacing w:val="55"/>
        </w:rPr>
        <w:t xml:space="preserve"> </w:t>
      </w:r>
      <w:r>
        <w:t xml:space="preserve">Федерации»,  </w:t>
      </w:r>
      <w:r>
        <w:rPr>
          <w:spacing w:val="42"/>
        </w:rPr>
        <w:t xml:space="preserve"> </w:t>
      </w:r>
      <w:r>
        <w:t>Федеральным</w:t>
      </w:r>
      <w:r>
        <w:rPr>
          <w:spacing w:val="56"/>
        </w:rPr>
        <w:t xml:space="preserve"> </w:t>
      </w:r>
      <w:r>
        <w:t xml:space="preserve">законом  </w:t>
      </w:r>
      <w:r>
        <w:rPr>
          <w:spacing w:val="42"/>
        </w:rPr>
        <w:t xml:space="preserve"> </w:t>
      </w:r>
      <w:r>
        <w:t>от</w:t>
      </w:r>
      <w:r>
        <w:rPr>
          <w:spacing w:val="53"/>
        </w:rPr>
        <w:t xml:space="preserve"> </w:t>
      </w:r>
      <w:r>
        <w:t xml:space="preserve">17    </w:t>
      </w:r>
      <w:r>
        <w:rPr>
          <w:spacing w:val="28"/>
        </w:rPr>
        <w:t xml:space="preserve"> </w:t>
      </w:r>
      <w:r>
        <w:t>июля</w:t>
      </w:r>
      <w:r>
        <w:rPr>
          <w:spacing w:val="56"/>
        </w:rPr>
        <w:t xml:space="preserve"> </w:t>
      </w:r>
      <w:r>
        <w:t>2009</w:t>
      </w:r>
      <w:r>
        <w:rPr>
          <w:spacing w:val="56"/>
        </w:rPr>
        <w:t xml:space="preserve"> </w:t>
      </w:r>
      <w:r>
        <w:t>года</w:t>
      </w:r>
    </w:p>
    <w:p w:rsidR="00D51F86" w:rsidRDefault="00B12636">
      <w:pPr>
        <w:pStyle w:val="a3"/>
        <w:ind w:left="102" w:right="486"/>
        <w:jc w:val="both"/>
      </w:pPr>
      <w:r>
        <w:t>№172-ФЗ</w:t>
      </w:r>
      <w:r>
        <w:rPr>
          <w:spacing w:val="71"/>
        </w:rPr>
        <w:t xml:space="preserve"> </w:t>
      </w:r>
      <w:r>
        <w:t>«Об антикоррупционной</w:t>
      </w:r>
      <w:r>
        <w:rPr>
          <w:spacing w:val="71"/>
        </w:rPr>
        <w:t xml:space="preserve"> </w:t>
      </w:r>
      <w:r>
        <w:t>экспертизе   нормативных правовых</w:t>
      </w:r>
      <w:r>
        <w:rPr>
          <w:spacing w:val="1"/>
        </w:rPr>
        <w:t xml:space="preserve"> </w:t>
      </w:r>
      <w:r>
        <w:t>актов и проектов нормативных правовых актов» (в ред. Федерального закона</w:t>
      </w:r>
      <w:r>
        <w:rPr>
          <w:spacing w:val="1"/>
        </w:rPr>
        <w:t xml:space="preserve"> </w:t>
      </w:r>
      <w:r>
        <w:t>от</w:t>
      </w:r>
      <w:r>
        <w:rPr>
          <w:spacing w:val="52"/>
        </w:rPr>
        <w:t xml:space="preserve"> </w:t>
      </w:r>
      <w:r>
        <w:t>05.12.2022</w:t>
      </w:r>
      <w:r>
        <w:rPr>
          <w:spacing w:val="54"/>
        </w:rPr>
        <w:t xml:space="preserve"> </w:t>
      </w:r>
      <w:r>
        <w:t>№</w:t>
      </w:r>
      <w:r>
        <w:rPr>
          <w:spacing w:val="54"/>
        </w:rPr>
        <w:t xml:space="preserve"> </w:t>
      </w:r>
      <w:r>
        <w:t xml:space="preserve">498-ФЗ),    </w:t>
      </w:r>
      <w:r>
        <w:rPr>
          <w:spacing w:val="22"/>
        </w:rPr>
        <w:t xml:space="preserve"> </w:t>
      </w:r>
      <w:r>
        <w:t>Федеральным</w:t>
      </w:r>
      <w:r>
        <w:rPr>
          <w:spacing w:val="55"/>
        </w:rPr>
        <w:t xml:space="preserve"> </w:t>
      </w:r>
      <w:r>
        <w:t>законом</w:t>
      </w:r>
      <w:r>
        <w:rPr>
          <w:spacing w:val="53"/>
        </w:rPr>
        <w:t xml:space="preserve"> </w:t>
      </w:r>
      <w:r>
        <w:t>от</w:t>
      </w:r>
      <w:r>
        <w:rPr>
          <w:spacing w:val="53"/>
        </w:rPr>
        <w:t xml:space="preserve"> </w:t>
      </w:r>
      <w:r>
        <w:t>14</w:t>
      </w:r>
      <w:r>
        <w:rPr>
          <w:spacing w:val="55"/>
        </w:rPr>
        <w:t xml:space="preserve"> </w:t>
      </w:r>
      <w:r>
        <w:t xml:space="preserve">июля  </w:t>
      </w:r>
      <w:r>
        <w:rPr>
          <w:spacing w:val="40"/>
        </w:rPr>
        <w:t xml:space="preserve"> </w:t>
      </w:r>
      <w:r>
        <w:t>2022</w:t>
      </w:r>
      <w:r>
        <w:rPr>
          <w:spacing w:val="54"/>
        </w:rPr>
        <w:t xml:space="preserve"> </w:t>
      </w:r>
      <w:r>
        <w:t>года</w:t>
      </w:r>
    </w:p>
    <w:p w:rsidR="00D51F86" w:rsidRDefault="00B12636">
      <w:pPr>
        <w:ind w:left="102" w:right="492"/>
        <w:jc w:val="both"/>
        <w:rPr>
          <w:b/>
          <w:sz w:val="28"/>
        </w:rPr>
      </w:pPr>
      <w:r>
        <w:rPr>
          <w:sz w:val="28"/>
        </w:rPr>
        <w:t>№255-ФЗ «О контроле за деятельностью лиц, находящихся под иностранным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влиянием»,</w:t>
      </w:r>
      <w:r>
        <w:rPr>
          <w:spacing w:val="-2"/>
          <w:sz w:val="28"/>
        </w:rPr>
        <w:t xml:space="preserve"> </w:t>
      </w:r>
      <w:proofErr w:type="gramStart"/>
      <w:r>
        <w:rPr>
          <w:b/>
          <w:sz w:val="28"/>
        </w:rPr>
        <w:t>п</w:t>
      </w:r>
      <w:proofErr w:type="gram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 с 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 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ю:</w:t>
      </w:r>
    </w:p>
    <w:p w:rsidR="00D51F86" w:rsidRDefault="00B12636">
      <w:pPr>
        <w:pStyle w:val="a4"/>
        <w:numPr>
          <w:ilvl w:val="0"/>
          <w:numId w:val="1"/>
        </w:numPr>
        <w:tabs>
          <w:tab w:val="left" w:pos="1132"/>
        </w:tabs>
        <w:ind w:firstLine="707"/>
        <w:jc w:val="both"/>
        <w:rPr>
          <w:sz w:val="28"/>
        </w:rPr>
      </w:pPr>
      <w:r>
        <w:rPr>
          <w:sz w:val="28"/>
        </w:rPr>
        <w:t xml:space="preserve">Внести в постановление администрации </w:t>
      </w:r>
      <w:proofErr w:type="spellStart"/>
      <w:r>
        <w:rPr>
          <w:sz w:val="28"/>
        </w:rPr>
        <w:t>Солонцинского</w:t>
      </w:r>
      <w:proofErr w:type="spellEnd"/>
      <w:r>
        <w:rPr>
          <w:sz w:val="28"/>
        </w:rPr>
        <w:t xml:space="preserve"> 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 от 19.12.2017 года № 20</w:t>
      </w:r>
      <w:r>
        <w:rPr>
          <w:sz w:val="28"/>
        </w:rPr>
        <w:t xml:space="preserve"> </w:t>
      </w:r>
      <w:r>
        <w:rPr>
          <w:b/>
          <w:sz w:val="28"/>
        </w:rPr>
        <w:t>«</w:t>
      </w:r>
      <w:r>
        <w:rPr>
          <w:sz w:val="28"/>
        </w:rPr>
        <w:t>Об утверждении порядка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анти</w:t>
      </w:r>
      <w:r>
        <w:rPr>
          <w:sz w:val="28"/>
        </w:rPr>
        <w:t>коррупционной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администрации </w:t>
      </w:r>
      <w:proofErr w:type="spellStart"/>
      <w:r>
        <w:rPr>
          <w:sz w:val="28"/>
        </w:rPr>
        <w:t>Солонцинского</w:t>
      </w:r>
      <w:proofErr w:type="spellEnd"/>
      <w:r>
        <w:rPr>
          <w:sz w:val="28"/>
        </w:rPr>
        <w:t xml:space="preserve"> сельского поселения» (в ред. 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17</w:t>
      </w:r>
      <w:r>
        <w:rPr>
          <w:sz w:val="28"/>
        </w:rPr>
        <w:t>.07.2020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7"/>
          <w:sz w:val="28"/>
        </w:rPr>
        <w:t xml:space="preserve"> </w:t>
      </w:r>
      <w:r>
        <w:rPr>
          <w:sz w:val="28"/>
        </w:rPr>
        <w:t>№9</w:t>
      </w:r>
      <w:r>
        <w:rPr>
          <w:sz w:val="28"/>
        </w:rPr>
        <w:t>) 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Порядок)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дополнения:</w:t>
      </w:r>
    </w:p>
    <w:p w:rsidR="00D51F86" w:rsidRDefault="00B12636">
      <w:pPr>
        <w:pStyle w:val="a4"/>
        <w:numPr>
          <w:ilvl w:val="1"/>
          <w:numId w:val="1"/>
        </w:numPr>
        <w:tabs>
          <w:tab w:val="left" w:pos="1384"/>
        </w:tabs>
        <w:ind w:firstLine="707"/>
        <w:jc w:val="both"/>
        <w:rPr>
          <w:sz w:val="28"/>
        </w:rPr>
      </w:pPr>
      <w:r>
        <w:rPr>
          <w:sz w:val="28"/>
        </w:rPr>
        <w:t>Подпункт</w:t>
      </w:r>
      <w:r>
        <w:rPr>
          <w:spacing w:val="1"/>
          <w:sz w:val="28"/>
        </w:rPr>
        <w:t xml:space="preserve"> </w:t>
      </w:r>
      <w:r>
        <w:rPr>
          <w:sz w:val="28"/>
        </w:rPr>
        <w:t>3.1.1.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абзацем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содержания:</w:t>
      </w:r>
    </w:p>
    <w:p w:rsidR="00D51F86" w:rsidRDefault="00B12636">
      <w:pPr>
        <w:pStyle w:val="a3"/>
        <w:ind w:left="102" w:right="495" w:firstLine="539"/>
        <w:jc w:val="both"/>
      </w:pPr>
      <w:r>
        <w:t>«6) иностранными агентами, то есть лицами, получившими поддержку и</w:t>
      </w:r>
      <w:r>
        <w:rPr>
          <w:spacing w:val="1"/>
        </w:rPr>
        <w:t xml:space="preserve"> </w:t>
      </w:r>
      <w:r>
        <w:t>(или)</w:t>
      </w:r>
      <w:r>
        <w:rPr>
          <w:spacing w:val="23"/>
        </w:rPr>
        <w:t xml:space="preserve"> </w:t>
      </w:r>
      <w:r>
        <w:t>находящимися</w:t>
      </w:r>
      <w:r>
        <w:rPr>
          <w:spacing w:val="24"/>
        </w:rPr>
        <w:t xml:space="preserve"> </w:t>
      </w:r>
      <w:r>
        <w:t>под</w:t>
      </w:r>
      <w:r>
        <w:rPr>
          <w:spacing w:val="24"/>
        </w:rPr>
        <w:t xml:space="preserve"> </w:t>
      </w:r>
      <w:r>
        <w:t>иностранным</w:t>
      </w:r>
      <w:r>
        <w:rPr>
          <w:spacing w:val="21"/>
        </w:rPr>
        <w:t xml:space="preserve"> </w:t>
      </w:r>
      <w:r>
        <w:t>влиянием,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том</w:t>
      </w:r>
      <w:r>
        <w:rPr>
          <w:spacing w:val="23"/>
        </w:rPr>
        <w:t xml:space="preserve"> </w:t>
      </w:r>
      <w:r>
        <w:t>числе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российским</w:t>
      </w:r>
    </w:p>
    <w:p w:rsidR="00D51F86" w:rsidRDefault="00D51F86">
      <w:pPr>
        <w:jc w:val="both"/>
        <w:sectPr w:rsidR="00D51F86">
          <w:type w:val="continuous"/>
          <w:pgSz w:w="11910" w:h="16850"/>
          <w:pgMar w:top="1060" w:right="360" w:bottom="280" w:left="1600" w:header="720" w:footer="720" w:gutter="0"/>
          <w:cols w:space="720"/>
        </w:sectPr>
      </w:pPr>
    </w:p>
    <w:p w:rsidR="00D51F86" w:rsidRDefault="00B12636">
      <w:pPr>
        <w:spacing w:before="72"/>
        <w:ind w:right="390"/>
        <w:jc w:val="center"/>
        <w:rPr>
          <w:sz w:val="20"/>
        </w:rPr>
      </w:pPr>
      <w:r>
        <w:rPr>
          <w:w w:val="99"/>
          <w:sz w:val="20"/>
        </w:rPr>
        <w:lastRenderedPageBreak/>
        <w:t>2</w:t>
      </w:r>
    </w:p>
    <w:p w:rsidR="00D51F86" w:rsidRDefault="00D51F86">
      <w:pPr>
        <w:pStyle w:val="a3"/>
        <w:spacing w:before="1"/>
        <w:rPr>
          <w:sz w:val="20"/>
        </w:rPr>
      </w:pPr>
    </w:p>
    <w:p w:rsidR="00D51F86" w:rsidRDefault="00B12636">
      <w:pPr>
        <w:pStyle w:val="a3"/>
        <w:ind w:left="102" w:right="485"/>
        <w:jc w:val="both"/>
      </w:pPr>
      <w:r>
        <w:t>или иностранным юридическим лицом независимо от его организационн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объединением,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объединением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иностранной</w:t>
      </w:r>
      <w:r>
        <w:rPr>
          <w:spacing w:val="1"/>
        </w:rPr>
        <w:t xml:space="preserve"> </w:t>
      </w:r>
      <w:r>
        <w:t>структурой без образования юридического лица, а также физически</w:t>
      </w:r>
      <w:r>
        <w:t>м лицом</w:t>
      </w:r>
      <w:r>
        <w:rPr>
          <w:spacing w:val="1"/>
        </w:rPr>
        <w:t xml:space="preserve"> </w:t>
      </w:r>
      <w:r>
        <w:t>независимо от</w:t>
      </w:r>
      <w:r>
        <w:rPr>
          <w:spacing w:val="-3"/>
        </w:rPr>
        <w:t xml:space="preserve"> </w:t>
      </w:r>
      <w:r>
        <w:t>его гражданства</w:t>
      </w:r>
      <w:r>
        <w:rPr>
          <w:spacing w:val="-1"/>
        </w:rPr>
        <w:t xml:space="preserve"> </w:t>
      </w:r>
      <w:r>
        <w:t>или при</w:t>
      </w:r>
      <w:r>
        <w:rPr>
          <w:spacing w:val="-3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такового.».</w:t>
      </w:r>
    </w:p>
    <w:p w:rsidR="00D51F86" w:rsidRDefault="00B12636">
      <w:pPr>
        <w:pStyle w:val="a4"/>
        <w:numPr>
          <w:ilvl w:val="0"/>
          <w:numId w:val="1"/>
        </w:numPr>
        <w:tabs>
          <w:tab w:val="left" w:pos="1252"/>
        </w:tabs>
        <w:ind w:right="490" w:firstLine="707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обнародовать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установленном порядке.</w:t>
      </w:r>
    </w:p>
    <w:p w:rsidR="00D51F86" w:rsidRDefault="00B12636">
      <w:pPr>
        <w:pStyle w:val="a4"/>
        <w:numPr>
          <w:ilvl w:val="0"/>
          <w:numId w:val="1"/>
        </w:numPr>
        <w:tabs>
          <w:tab w:val="left" w:pos="1158"/>
        </w:tabs>
        <w:ind w:right="492" w:firstLine="707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</w:t>
      </w:r>
      <w:r>
        <w:rPr>
          <w:sz w:val="28"/>
        </w:rPr>
        <w:t>стоящего постановления оставляю 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собой.</w:t>
      </w:r>
    </w:p>
    <w:p w:rsidR="00D51F86" w:rsidRDefault="00D51F86">
      <w:pPr>
        <w:pStyle w:val="a3"/>
        <w:rPr>
          <w:sz w:val="20"/>
        </w:rPr>
      </w:pPr>
    </w:p>
    <w:p w:rsidR="00D51F86" w:rsidRDefault="00D51F86">
      <w:pPr>
        <w:pStyle w:val="a3"/>
        <w:rPr>
          <w:sz w:val="20"/>
        </w:rPr>
      </w:pPr>
    </w:p>
    <w:p w:rsidR="00D51F86" w:rsidRDefault="00D51F86">
      <w:pPr>
        <w:pStyle w:val="a3"/>
        <w:rPr>
          <w:sz w:val="20"/>
        </w:rPr>
      </w:pPr>
    </w:p>
    <w:p w:rsidR="00B12636" w:rsidRPr="00B12636" w:rsidRDefault="00B12636" w:rsidP="00B12636">
      <w:pPr>
        <w:widowControl/>
        <w:tabs>
          <w:tab w:val="left" w:pos="1335"/>
        </w:tabs>
        <w:autoSpaceDE/>
        <w:autoSpaceDN/>
        <w:rPr>
          <w:b/>
          <w:sz w:val="28"/>
          <w:szCs w:val="24"/>
          <w:lang w:eastAsia="ru-RU"/>
        </w:rPr>
      </w:pPr>
      <w:r w:rsidRPr="00B12636">
        <w:rPr>
          <w:b/>
          <w:sz w:val="28"/>
          <w:szCs w:val="24"/>
          <w:lang w:eastAsia="ru-RU"/>
        </w:rPr>
        <w:t>Глава администрации</w:t>
      </w:r>
    </w:p>
    <w:p w:rsidR="00B12636" w:rsidRPr="00B12636" w:rsidRDefault="00B12636" w:rsidP="00B12636">
      <w:pPr>
        <w:widowControl/>
        <w:tabs>
          <w:tab w:val="left" w:pos="1335"/>
        </w:tabs>
        <w:autoSpaceDE/>
        <w:autoSpaceDN/>
        <w:rPr>
          <w:b/>
          <w:sz w:val="28"/>
          <w:szCs w:val="24"/>
          <w:lang w:eastAsia="ru-RU"/>
        </w:rPr>
      </w:pPr>
      <w:proofErr w:type="spellStart"/>
      <w:r w:rsidRPr="00B12636">
        <w:rPr>
          <w:b/>
          <w:sz w:val="28"/>
          <w:szCs w:val="24"/>
          <w:lang w:eastAsia="ru-RU"/>
        </w:rPr>
        <w:t>Солонцинского</w:t>
      </w:r>
      <w:proofErr w:type="spellEnd"/>
      <w:r w:rsidRPr="00B12636">
        <w:rPr>
          <w:b/>
          <w:sz w:val="28"/>
          <w:szCs w:val="24"/>
          <w:lang w:eastAsia="ru-RU"/>
        </w:rPr>
        <w:t xml:space="preserve"> сельского поселения                       </w:t>
      </w:r>
      <w:r>
        <w:rPr>
          <w:b/>
          <w:sz w:val="28"/>
          <w:szCs w:val="24"/>
          <w:lang w:eastAsia="ru-RU"/>
        </w:rPr>
        <w:t xml:space="preserve">                      </w:t>
      </w:r>
      <w:bookmarkStart w:id="0" w:name="_GoBack"/>
      <w:bookmarkEnd w:id="0"/>
      <w:r w:rsidRPr="00B12636">
        <w:rPr>
          <w:b/>
          <w:sz w:val="28"/>
          <w:szCs w:val="24"/>
          <w:lang w:eastAsia="ru-RU"/>
        </w:rPr>
        <w:t xml:space="preserve">     В. Суслова                                                         </w:t>
      </w:r>
    </w:p>
    <w:p w:rsidR="00D51F86" w:rsidRDefault="00D51F86">
      <w:pPr>
        <w:pStyle w:val="a3"/>
        <w:spacing w:before="1"/>
        <w:rPr>
          <w:sz w:val="13"/>
        </w:rPr>
      </w:pPr>
    </w:p>
    <w:sectPr w:rsidR="00D51F86">
      <w:pgSz w:w="11910" w:h="16850"/>
      <w:pgMar w:top="640" w:right="3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6410B"/>
    <w:multiLevelType w:val="multilevel"/>
    <w:tmpl w:val="0848F6B4"/>
    <w:lvl w:ilvl="0">
      <w:start w:val="1"/>
      <w:numFmt w:val="decimal"/>
      <w:lvlText w:val="%1."/>
      <w:lvlJc w:val="left"/>
      <w:pPr>
        <w:ind w:left="102" w:hanging="3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7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9" w:hanging="5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3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8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7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2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7" w:hanging="57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51F86"/>
    <w:rsid w:val="00B12636"/>
    <w:rsid w:val="00D5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48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48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111</cp:lastModifiedBy>
  <cp:revision>2</cp:revision>
  <dcterms:created xsi:type="dcterms:W3CDTF">2023-03-10T04:57:00Z</dcterms:created>
  <dcterms:modified xsi:type="dcterms:W3CDTF">2023-03-10T11:01:00Z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2023-03-10T00:00:00Z</vt:filetime>
  </property>
</Properties>
</file>